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579" w:rsidRDefault="00D33579"/>
    <w:sectPr w:rsidR="00D33579" w:rsidSect="00D33579">
      <w:headerReference w:type="even" r:id="rId6"/>
      <w:headerReference w:type="default" r:id="rId7"/>
      <w:footerReference w:type="even" r:id="rId8"/>
      <w:footerReference w:type="default" r:id="rId9"/>
      <w:headerReference w:type="first" r:id="rId10"/>
      <w:footerReference w:type="first" r:id="rId11"/>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4C77" w:rsidRDefault="00C04C77" w:rsidP="002100DC">
      <w:pPr>
        <w:spacing w:after="0" w:line="240" w:lineRule="auto"/>
      </w:pPr>
      <w:r>
        <w:separator/>
      </w:r>
    </w:p>
  </w:endnote>
  <w:endnote w:type="continuationSeparator" w:id="0">
    <w:p w:rsidR="00C04C77" w:rsidRDefault="00C04C77" w:rsidP="002100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DC" w:rsidRDefault="002100D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DC" w:rsidRDefault="002100DC">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DC" w:rsidRDefault="002100DC">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4C77" w:rsidRDefault="00C04C77" w:rsidP="002100DC">
      <w:pPr>
        <w:spacing w:after="0" w:line="240" w:lineRule="auto"/>
      </w:pPr>
      <w:r>
        <w:separator/>
      </w:r>
    </w:p>
  </w:footnote>
  <w:footnote w:type="continuationSeparator" w:id="0">
    <w:p w:rsidR="00C04C77" w:rsidRDefault="00C04C77" w:rsidP="002100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DC" w:rsidRDefault="002100DC">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DC" w:rsidRPr="002100DC" w:rsidRDefault="002100DC" w:rsidP="002100DC">
    <w:pPr>
      <w:pStyle w:val="Intestazione"/>
      <w:rPr>
        <w:rFonts w:ascii="Verdana" w:hAnsi="Verdana"/>
        <w:b/>
        <w:color w:val="FF0000"/>
      </w:rPr>
    </w:pPr>
    <w:r w:rsidRPr="002100DC">
      <w:rPr>
        <w:rFonts w:ascii="Verdana" w:hAnsi="Verdana"/>
        <w:b/>
        <w:color w:val="FF0000"/>
      </w:rPr>
      <w:t>PD: TONINI A LETTA, SONDAGGI GIU' PRIMA DEL NOSTRO DOCUMENTO</w:t>
    </w:r>
  </w:p>
  <w:p w:rsidR="002100DC" w:rsidRPr="002100DC" w:rsidRDefault="002100DC" w:rsidP="002100DC">
    <w:pPr>
      <w:pStyle w:val="Intestazione"/>
      <w:rPr>
        <w:rFonts w:ascii="Verdana" w:hAnsi="Verdana"/>
        <w:sz w:val="20"/>
        <w:szCs w:val="20"/>
      </w:rPr>
    </w:pPr>
    <w:r w:rsidRPr="002100DC">
      <w:rPr>
        <w:rFonts w:ascii="Verdana" w:hAnsi="Verdana"/>
        <w:sz w:val="20"/>
        <w:szCs w:val="20"/>
      </w:rPr>
      <w:t xml:space="preserve">   </w:t>
    </w:r>
  </w:p>
  <w:p w:rsidR="002100DC" w:rsidRPr="002100DC" w:rsidRDefault="002100DC" w:rsidP="002100DC">
    <w:pPr>
      <w:pStyle w:val="Intestazione"/>
      <w:rPr>
        <w:rFonts w:ascii="Verdana" w:hAnsi="Verdana"/>
        <w:sz w:val="20"/>
        <w:szCs w:val="20"/>
      </w:rPr>
    </w:pPr>
    <w:r w:rsidRPr="002100DC">
      <w:rPr>
        <w:rFonts w:ascii="Verdana" w:hAnsi="Verdana"/>
        <w:sz w:val="20"/>
        <w:szCs w:val="20"/>
      </w:rPr>
      <w:t xml:space="preserve">ANSA - ROMA, 21 SET - Il senatore del Pd </w:t>
    </w:r>
    <w:r w:rsidRPr="002100DC">
      <w:rPr>
        <w:rFonts w:ascii="Verdana" w:hAnsi="Verdana"/>
        <w:b/>
        <w:sz w:val="20"/>
        <w:szCs w:val="20"/>
      </w:rPr>
      <w:t>Giorgio Tonini</w:t>
    </w:r>
    <w:r w:rsidRPr="002100DC">
      <w:rPr>
        <w:rFonts w:ascii="Verdana" w:hAnsi="Verdana"/>
        <w:sz w:val="20"/>
        <w:szCs w:val="20"/>
      </w:rPr>
      <w:t xml:space="preserve"> ha respinge le accuse di Enrico Letta che parla di un Pd in forte calo nei sondaggi per le fibrillazioni provocate negli ultimi giorni dal documento dei 75.  ''Le affermazioni del vicesegretario del Pd - sostiene il senatore veltroniano - sono molto gravi e confermano tutte le ragioni che ci hanno spinto a scrivere il nostro documento. I toni esasperati usati da Letta, tanto piu' dopo la lettera di Veltroni, non solo stridono con quelli garbati e rispettosi del nostro documento, ma rivelano la pericolosa assenza di spirito unitario da parte di chi dirige oggi il partito e che, in forza di questa alta responsabilita',  dovrebbe applicare innanzi tutto a se stesso la massima di saggezza del re Salomone''. </w:t>
    </w:r>
  </w:p>
  <w:p w:rsidR="002100DC" w:rsidRPr="002100DC" w:rsidRDefault="002100DC" w:rsidP="002100DC">
    <w:pPr>
      <w:pStyle w:val="Intestazione"/>
      <w:rPr>
        <w:rFonts w:ascii="Verdana" w:hAnsi="Verdana"/>
        <w:sz w:val="20"/>
        <w:szCs w:val="20"/>
      </w:rPr>
    </w:pPr>
    <w:r w:rsidRPr="002100DC">
      <w:rPr>
        <w:rFonts w:ascii="Verdana" w:hAnsi="Verdana"/>
        <w:sz w:val="20"/>
        <w:szCs w:val="20"/>
      </w:rPr>
      <w:t xml:space="preserve">   Secondo Tonini, ''Letta farebbe bene a leggere con attenzione i dati IPR pubblicati oggi e condividere con noi l'urgente necessita' di una discussione vera e unitaria sulla strategia del partito''. ''Dal 16 novembre 2009 al 19 luglio 2010, dice l'IPR, il Pd e' passato dal 41 al 32 nella fiducia degli italiani e l'ulteriore crollo, che stavolta coinvolge anche l'Idv di Di Pietro, - sottolinea Tonini - precede la pubblicazione del nostro documento ed e' semmai ascrivibile al confuso e contraddittorio dibattito estivo, tutto centrato sulle</w:t>
    </w:r>
  </w:p>
  <w:p w:rsidR="002100DC" w:rsidRPr="002100DC" w:rsidRDefault="002100DC" w:rsidP="002100DC">
    <w:pPr>
      <w:pStyle w:val="Intestazione"/>
      <w:rPr>
        <w:rFonts w:ascii="Verdana" w:hAnsi="Verdana"/>
        <w:sz w:val="20"/>
        <w:szCs w:val="20"/>
      </w:rPr>
    </w:pPr>
    <w:r w:rsidRPr="002100DC">
      <w:rPr>
        <w:rFonts w:ascii="Verdana" w:hAnsi="Verdana"/>
        <w:sz w:val="20"/>
        <w:szCs w:val="20"/>
      </w:rPr>
      <w:t>geometrie delle alleanze, che ha visto protagonisti i vertici del partito''.</w:t>
    </w:r>
  </w:p>
  <w:p w:rsidR="002100DC" w:rsidRPr="002100DC" w:rsidRDefault="002100DC" w:rsidP="002100DC">
    <w:pPr>
      <w:pStyle w:val="Intestazione"/>
      <w:rPr>
        <w:rFonts w:ascii="Verdana" w:hAnsi="Verdana"/>
        <w:sz w:val="20"/>
        <w:szCs w:val="20"/>
      </w:rPr>
    </w:pPr>
    <w:r w:rsidRPr="002100DC">
      <w:rPr>
        <w:rFonts w:ascii="Verdana" w:hAnsi="Verdana"/>
        <w:sz w:val="20"/>
        <w:szCs w:val="20"/>
      </w:rPr>
      <w:t xml:space="preserve">   '''La crisi della maggioranza non sembra essersi tradotta per Pd e Idv in un'efficace risorsa aggiuntiva, come dice il direttore dell' Ipr e proprio da qui - conclude Tonini - prende le mosse il nostro documento, da qui vorremmo che riprendesse una riflessione comune, vera e unitaria''.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0DC" w:rsidRDefault="002100DC">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footnotePr>
    <w:footnote w:id="-1"/>
    <w:footnote w:id="0"/>
  </w:footnotePr>
  <w:endnotePr>
    <w:endnote w:id="-1"/>
    <w:endnote w:id="0"/>
  </w:endnotePr>
  <w:compat/>
  <w:rsids>
    <w:rsidRoot w:val="002100DC"/>
    <w:rsid w:val="000012BD"/>
    <w:rsid w:val="000037B3"/>
    <w:rsid w:val="000073DA"/>
    <w:rsid w:val="0001142E"/>
    <w:rsid w:val="00013B9B"/>
    <w:rsid w:val="000278EF"/>
    <w:rsid w:val="000279D6"/>
    <w:rsid w:val="0003644F"/>
    <w:rsid w:val="00036C7A"/>
    <w:rsid w:val="000410AA"/>
    <w:rsid w:val="0004502C"/>
    <w:rsid w:val="000464F5"/>
    <w:rsid w:val="0005531C"/>
    <w:rsid w:val="00056BA5"/>
    <w:rsid w:val="00057F72"/>
    <w:rsid w:val="00061AE8"/>
    <w:rsid w:val="00063870"/>
    <w:rsid w:val="00065B12"/>
    <w:rsid w:val="000665DB"/>
    <w:rsid w:val="00070325"/>
    <w:rsid w:val="00072C3B"/>
    <w:rsid w:val="00074B8A"/>
    <w:rsid w:val="00080340"/>
    <w:rsid w:val="00083891"/>
    <w:rsid w:val="00085273"/>
    <w:rsid w:val="00092985"/>
    <w:rsid w:val="00093CD2"/>
    <w:rsid w:val="00097D49"/>
    <w:rsid w:val="00097D5B"/>
    <w:rsid w:val="000A4FB5"/>
    <w:rsid w:val="000A7EE6"/>
    <w:rsid w:val="000B3C50"/>
    <w:rsid w:val="000C1069"/>
    <w:rsid w:val="000C2F2A"/>
    <w:rsid w:val="000C46ED"/>
    <w:rsid w:val="000C6E53"/>
    <w:rsid w:val="000D0DE9"/>
    <w:rsid w:val="000D3796"/>
    <w:rsid w:val="000D5D3A"/>
    <w:rsid w:val="000E0E92"/>
    <w:rsid w:val="000F58BF"/>
    <w:rsid w:val="001044E5"/>
    <w:rsid w:val="00104ACC"/>
    <w:rsid w:val="0010527C"/>
    <w:rsid w:val="00114EDC"/>
    <w:rsid w:val="00116257"/>
    <w:rsid w:val="00116A53"/>
    <w:rsid w:val="00123536"/>
    <w:rsid w:val="00126622"/>
    <w:rsid w:val="001315BE"/>
    <w:rsid w:val="00132B00"/>
    <w:rsid w:val="001332F8"/>
    <w:rsid w:val="001340D7"/>
    <w:rsid w:val="00136238"/>
    <w:rsid w:val="0014130B"/>
    <w:rsid w:val="001442C1"/>
    <w:rsid w:val="00161DAA"/>
    <w:rsid w:val="0017030F"/>
    <w:rsid w:val="00173521"/>
    <w:rsid w:val="001743B3"/>
    <w:rsid w:val="00174A9B"/>
    <w:rsid w:val="00176196"/>
    <w:rsid w:val="001761BE"/>
    <w:rsid w:val="00184A86"/>
    <w:rsid w:val="00193F67"/>
    <w:rsid w:val="00197191"/>
    <w:rsid w:val="00197E31"/>
    <w:rsid w:val="001A235B"/>
    <w:rsid w:val="001B0314"/>
    <w:rsid w:val="001B3C3F"/>
    <w:rsid w:val="001B5104"/>
    <w:rsid w:val="001B5317"/>
    <w:rsid w:val="001B5857"/>
    <w:rsid w:val="001C2E22"/>
    <w:rsid w:val="001C6870"/>
    <w:rsid w:val="001C7600"/>
    <w:rsid w:val="001D53F2"/>
    <w:rsid w:val="001D6985"/>
    <w:rsid w:val="001D7DB3"/>
    <w:rsid w:val="001E226A"/>
    <w:rsid w:val="001E5F58"/>
    <w:rsid w:val="001E6332"/>
    <w:rsid w:val="001F1BF3"/>
    <w:rsid w:val="001F386E"/>
    <w:rsid w:val="00202093"/>
    <w:rsid w:val="002024B0"/>
    <w:rsid w:val="00203756"/>
    <w:rsid w:val="00205070"/>
    <w:rsid w:val="002100DC"/>
    <w:rsid w:val="00212702"/>
    <w:rsid w:val="00215089"/>
    <w:rsid w:val="0021571C"/>
    <w:rsid w:val="00216484"/>
    <w:rsid w:val="002225ED"/>
    <w:rsid w:val="002250CC"/>
    <w:rsid w:val="002311DA"/>
    <w:rsid w:val="00232BB3"/>
    <w:rsid w:val="00232E0A"/>
    <w:rsid w:val="00236972"/>
    <w:rsid w:val="002444D6"/>
    <w:rsid w:val="00244E0B"/>
    <w:rsid w:val="00246C94"/>
    <w:rsid w:val="002522C2"/>
    <w:rsid w:val="00252E31"/>
    <w:rsid w:val="00253EF9"/>
    <w:rsid w:val="00255F8F"/>
    <w:rsid w:val="00260B96"/>
    <w:rsid w:val="002624DB"/>
    <w:rsid w:val="00267C47"/>
    <w:rsid w:val="002741C0"/>
    <w:rsid w:val="0027482E"/>
    <w:rsid w:val="00291412"/>
    <w:rsid w:val="00293B66"/>
    <w:rsid w:val="0029512C"/>
    <w:rsid w:val="002957ED"/>
    <w:rsid w:val="00296575"/>
    <w:rsid w:val="002A40C5"/>
    <w:rsid w:val="002B0F3C"/>
    <w:rsid w:val="002B13A5"/>
    <w:rsid w:val="002B32CE"/>
    <w:rsid w:val="002C1029"/>
    <w:rsid w:val="002C6A07"/>
    <w:rsid w:val="002D0577"/>
    <w:rsid w:val="002D0652"/>
    <w:rsid w:val="002E0FBD"/>
    <w:rsid w:val="002E2517"/>
    <w:rsid w:val="002E2B8C"/>
    <w:rsid w:val="002E3813"/>
    <w:rsid w:val="002E3CA6"/>
    <w:rsid w:val="002E40A3"/>
    <w:rsid w:val="002E42C7"/>
    <w:rsid w:val="002E4437"/>
    <w:rsid w:val="002E605E"/>
    <w:rsid w:val="002F1C6B"/>
    <w:rsid w:val="002F56E2"/>
    <w:rsid w:val="00301D74"/>
    <w:rsid w:val="0030308B"/>
    <w:rsid w:val="00306046"/>
    <w:rsid w:val="00307078"/>
    <w:rsid w:val="00311C0A"/>
    <w:rsid w:val="00314E9D"/>
    <w:rsid w:val="003163B8"/>
    <w:rsid w:val="00320130"/>
    <w:rsid w:val="003202E1"/>
    <w:rsid w:val="00321BC0"/>
    <w:rsid w:val="00323EA4"/>
    <w:rsid w:val="00327AE5"/>
    <w:rsid w:val="00330563"/>
    <w:rsid w:val="003336FA"/>
    <w:rsid w:val="00336AB6"/>
    <w:rsid w:val="00355D3F"/>
    <w:rsid w:val="00356359"/>
    <w:rsid w:val="00361A04"/>
    <w:rsid w:val="003645E4"/>
    <w:rsid w:val="00370EA7"/>
    <w:rsid w:val="00380071"/>
    <w:rsid w:val="00391153"/>
    <w:rsid w:val="003940E6"/>
    <w:rsid w:val="00394996"/>
    <w:rsid w:val="0039539D"/>
    <w:rsid w:val="003A1618"/>
    <w:rsid w:val="003A1D1C"/>
    <w:rsid w:val="003A2AF2"/>
    <w:rsid w:val="003A3114"/>
    <w:rsid w:val="003B13C5"/>
    <w:rsid w:val="003C38BF"/>
    <w:rsid w:val="003C7097"/>
    <w:rsid w:val="003C73B7"/>
    <w:rsid w:val="003D0114"/>
    <w:rsid w:val="003D0537"/>
    <w:rsid w:val="003D3CB8"/>
    <w:rsid w:val="003D45CC"/>
    <w:rsid w:val="003E09FB"/>
    <w:rsid w:val="003E398C"/>
    <w:rsid w:val="003F016A"/>
    <w:rsid w:val="003F604C"/>
    <w:rsid w:val="00401DE4"/>
    <w:rsid w:val="0040240F"/>
    <w:rsid w:val="00402611"/>
    <w:rsid w:val="004029EA"/>
    <w:rsid w:val="00404DF7"/>
    <w:rsid w:val="00406EE4"/>
    <w:rsid w:val="004109A1"/>
    <w:rsid w:val="00415E90"/>
    <w:rsid w:val="00416171"/>
    <w:rsid w:val="0042369A"/>
    <w:rsid w:val="00424982"/>
    <w:rsid w:val="004258A1"/>
    <w:rsid w:val="00425D83"/>
    <w:rsid w:val="004260CC"/>
    <w:rsid w:val="00426221"/>
    <w:rsid w:val="00430B41"/>
    <w:rsid w:val="00430DFD"/>
    <w:rsid w:val="0043173A"/>
    <w:rsid w:val="00432235"/>
    <w:rsid w:val="0043309B"/>
    <w:rsid w:val="00433AD2"/>
    <w:rsid w:val="0044229E"/>
    <w:rsid w:val="00443AE5"/>
    <w:rsid w:val="00445098"/>
    <w:rsid w:val="00452A8D"/>
    <w:rsid w:val="004563F6"/>
    <w:rsid w:val="004576D4"/>
    <w:rsid w:val="00461D10"/>
    <w:rsid w:val="0046368D"/>
    <w:rsid w:val="00463DBC"/>
    <w:rsid w:val="00465BF2"/>
    <w:rsid w:val="0047509F"/>
    <w:rsid w:val="004752DB"/>
    <w:rsid w:val="00485692"/>
    <w:rsid w:val="004863DB"/>
    <w:rsid w:val="00490F9C"/>
    <w:rsid w:val="004922C3"/>
    <w:rsid w:val="00496630"/>
    <w:rsid w:val="004A3BCD"/>
    <w:rsid w:val="004A5D01"/>
    <w:rsid w:val="004A78B7"/>
    <w:rsid w:val="004B007E"/>
    <w:rsid w:val="004B157A"/>
    <w:rsid w:val="004C0C41"/>
    <w:rsid w:val="004E013A"/>
    <w:rsid w:val="004E08CE"/>
    <w:rsid w:val="004E22C8"/>
    <w:rsid w:val="004E59F5"/>
    <w:rsid w:val="004E7B91"/>
    <w:rsid w:val="004F26E6"/>
    <w:rsid w:val="005043F9"/>
    <w:rsid w:val="00511265"/>
    <w:rsid w:val="00511C38"/>
    <w:rsid w:val="00512565"/>
    <w:rsid w:val="00513945"/>
    <w:rsid w:val="005250D3"/>
    <w:rsid w:val="00536283"/>
    <w:rsid w:val="0053727C"/>
    <w:rsid w:val="0054026E"/>
    <w:rsid w:val="0054304E"/>
    <w:rsid w:val="00543E0F"/>
    <w:rsid w:val="005459B8"/>
    <w:rsid w:val="00560682"/>
    <w:rsid w:val="00566B5C"/>
    <w:rsid w:val="0057350D"/>
    <w:rsid w:val="005827DC"/>
    <w:rsid w:val="00582ABB"/>
    <w:rsid w:val="00582F84"/>
    <w:rsid w:val="005831EB"/>
    <w:rsid w:val="00586705"/>
    <w:rsid w:val="005907F5"/>
    <w:rsid w:val="00591D71"/>
    <w:rsid w:val="00597751"/>
    <w:rsid w:val="005A640E"/>
    <w:rsid w:val="005B0030"/>
    <w:rsid w:val="005B4E04"/>
    <w:rsid w:val="005B68D6"/>
    <w:rsid w:val="005C146A"/>
    <w:rsid w:val="005C203B"/>
    <w:rsid w:val="005C68A8"/>
    <w:rsid w:val="005D2001"/>
    <w:rsid w:val="005D2856"/>
    <w:rsid w:val="005D3F96"/>
    <w:rsid w:val="005E71B0"/>
    <w:rsid w:val="005F43BD"/>
    <w:rsid w:val="005F66CE"/>
    <w:rsid w:val="00600FFB"/>
    <w:rsid w:val="0061261E"/>
    <w:rsid w:val="00612A82"/>
    <w:rsid w:val="006134BC"/>
    <w:rsid w:val="00615DB0"/>
    <w:rsid w:val="00615EC4"/>
    <w:rsid w:val="006161C3"/>
    <w:rsid w:val="00624DAB"/>
    <w:rsid w:val="00624E5D"/>
    <w:rsid w:val="00630F99"/>
    <w:rsid w:val="00632E33"/>
    <w:rsid w:val="00633C12"/>
    <w:rsid w:val="006372C2"/>
    <w:rsid w:val="006421C5"/>
    <w:rsid w:val="00642C9B"/>
    <w:rsid w:val="00663C1C"/>
    <w:rsid w:val="0068006B"/>
    <w:rsid w:val="00682BBA"/>
    <w:rsid w:val="006914C8"/>
    <w:rsid w:val="00693A98"/>
    <w:rsid w:val="006966BE"/>
    <w:rsid w:val="00697C47"/>
    <w:rsid w:val="006A0D7D"/>
    <w:rsid w:val="006A158A"/>
    <w:rsid w:val="006A2235"/>
    <w:rsid w:val="006A7600"/>
    <w:rsid w:val="006B2A7B"/>
    <w:rsid w:val="006B34FF"/>
    <w:rsid w:val="006C1689"/>
    <w:rsid w:val="006C2CCD"/>
    <w:rsid w:val="006D20A5"/>
    <w:rsid w:val="006D47C0"/>
    <w:rsid w:val="006E15BF"/>
    <w:rsid w:val="006E4BD8"/>
    <w:rsid w:val="006E73F1"/>
    <w:rsid w:val="006F28D8"/>
    <w:rsid w:val="006F53DD"/>
    <w:rsid w:val="006F6F1F"/>
    <w:rsid w:val="0070438B"/>
    <w:rsid w:val="00720CFA"/>
    <w:rsid w:val="00740D17"/>
    <w:rsid w:val="007474B5"/>
    <w:rsid w:val="0075013E"/>
    <w:rsid w:val="007508A5"/>
    <w:rsid w:val="00757AE5"/>
    <w:rsid w:val="00764554"/>
    <w:rsid w:val="00764C98"/>
    <w:rsid w:val="00766277"/>
    <w:rsid w:val="00767E2A"/>
    <w:rsid w:val="00772B7B"/>
    <w:rsid w:val="00774D7B"/>
    <w:rsid w:val="00776102"/>
    <w:rsid w:val="0077663F"/>
    <w:rsid w:val="0077755D"/>
    <w:rsid w:val="007807BC"/>
    <w:rsid w:val="007836FF"/>
    <w:rsid w:val="00784EB4"/>
    <w:rsid w:val="0078568D"/>
    <w:rsid w:val="007867BF"/>
    <w:rsid w:val="00787A54"/>
    <w:rsid w:val="00792093"/>
    <w:rsid w:val="00795691"/>
    <w:rsid w:val="00796BF5"/>
    <w:rsid w:val="007A4CBD"/>
    <w:rsid w:val="007A58FD"/>
    <w:rsid w:val="007B432E"/>
    <w:rsid w:val="007B6CAD"/>
    <w:rsid w:val="007B7DEA"/>
    <w:rsid w:val="007C4697"/>
    <w:rsid w:val="007D00AA"/>
    <w:rsid w:val="007D0DA2"/>
    <w:rsid w:val="007E00CB"/>
    <w:rsid w:val="007E0199"/>
    <w:rsid w:val="007E2CCA"/>
    <w:rsid w:val="007E4325"/>
    <w:rsid w:val="007E7042"/>
    <w:rsid w:val="007F6D1A"/>
    <w:rsid w:val="0080193B"/>
    <w:rsid w:val="0080746D"/>
    <w:rsid w:val="0081121F"/>
    <w:rsid w:val="00811F60"/>
    <w:rsid w:val="0081448E"/>
    <w:rsid w:val="00816178"/>
    <w:rsid w:val="008167B3"/>
    <w:rsid w:val="00831D57"/>
    <w:rsid w:val="00835A27"/>
    <w:rsid w:val="008450BA"/>
    <w:rsid w:val="00846A2A"/>
    <w:rsid w:val="008500AC"/>
    <w:rsid w:val="00853083"/>
    <w:rsid w:val="008569CC"/>
    <w:rsid w:val="00865C53"/>
    <w:rsid w:val="0086672A"/>
    <w:rsid w:val="008675CC"/>
    <w:rsid w:val="00871427"/>
    <w:rsid w:val="00874693"/>
    <w:rsid w:val="00876CF2"/>
    <w:rsid w:val="008900AE"/>
    <w:rsid w:val="00892395"/>
    <w:rsid w:val="008A2461"/>
    <w:rsid w:val="008A2E6F"/>
    <w:rsid w:val="008A4458"/>
    <w:rsid w:val="008A5794"/>
    <w:rsid w:val="008B0D11"/>
    <w:rsid w:val="008B1C29"/>
    <w:rsid w:val="008B73DF"/>
    <w:rsid w:val="008C229E"/>
    <w:rsid w:val="008C6585"/>
    <w:rsid w:val="008C69A1"/>
    <w:rsid w:val="008C717D"/>
    <w:rsid w:val="008D3E1D"/>
    <w:rsid w:val="008E24F3"/>
    <w:rsid w:val="008E2A94"/>
    <w:rsid w:val="008E6471"/>
    <w:rsid w:val="008F2C1B"/>
    <w:rsid w:val="00901996"/>
    <w:rsid w:val="009035BA"/>
    <w:rsid w:val="00915437"/>
    <w:rsid w:val="0093751D"/>
    <w:rsid w:val="00940DAC"/>
    <w:rsid w:val="00941445"/>
    <w:rsid w:val="009462AF"/>
    <w:rsid w:val="00946F62"/>
    <w:rsid w:val="00951D25"/>
    <w:rsid w:val="00952593"/>
    <w:rsid w:val="00952A67"/>
    <w:rsid w:val="00956907"/>
    <w:rsid w:val="00960432"/>
    <w:rsid w:val="0096758B"/>
    <w:rsid w:val="00970E46"/>
    <w:rsid w:val="00981D37"/>
    <w:rsid w:val="009A19BE"/>
    <w:rsid w:val="009A65BD"/>
    <w:rsid w:val="009B057E"/>
    <w:rsid w:val="009B05E6"/>
    <w:rsid w:val="009B1F04"/>
    <w:rsid w:val="009B6823"/>
    <w:rsid w:val="009C0737"/>
    <w:rsid w:val="009C0DCA"/>
    <w:rsid w:val="009C4607"/>
    <w:rsid w:val="009C73F6"/>
    <w:rsid w:val="009D1A97"/>
    <w:rsid w:val="009D303A"/>
    <w:rsid w:val="009D3E07"/>
    <w:rsid w:val="009D561F"/>
    <w:rsid w:val="009D74D4"/>
    <w:rsid w:val="009E33FA"/>
    <w:rsid w:val="009E4B01"/>
    <w:rsid w:val="009F01EF"/>
    <w:rsid w:val="009F29CA"/>
    <w:rsid w:val="009F2C67"/>
    <w:rsid w:val="009F5E2E"/>
    <w:rsid w:val="009F70B2"/>
    <w:rsid w:val="009F70E3"/>
    <w:rsid w:val="009F7E0C"/>
    <w:rsid w:val="00A03746"/>
    <w:rsid w:val="00A11649"/>
    <w:rsid w:val="00A12125"/>
    <w:rsid w:val="00A21CDA"/>
    <w:rsid w:val="00A23145"/>
    <w:rsid w:val="00A37DD2"/>
    <w:rsid w:val="00A440A7"/>
    <w:rsid w:val="00A6020C"/>
    <w:rsid w:val="00A62AA7"/>
    <w:rsid w:val="00A710D9"/>
    <w:rsid w:val="00A71E09"/>
    <w:rsid w:val="00A74E01"/>
    <w:rsid w:val="00A76129"/>
    <w:rsid w:val="00A77F6C"/>
    <w:rsid w:val="00A819D5"/>
    <w:rsid w:val="00A83CBD"/>
    <w:rsid w:val="00A904E0"/>
    <w:rsid w:val="00A928D8"/>
    <w:rsid w:val="00A9305F"/>
    <w:rsid w:val="00A974CD"/>
    <w:rsid w:val="00AA2121"/>
    <w:rsid w:val="00AA2E2A"/>
    <w:rsid w:val="00AA3EA8"/>
    <w:rsid w:val="00AA486A"/>
    <w:rsid w:val="00AA7825"/>
    <w:rsid w:val="00AB135B"/>
    <w:rsid w:val="00AC0B4D"/>
    <w:rsid w:val="00AC43B0"/>
    <w:rsid w:val="00AD4363"/>
    <w:rsid w:val="00AD6D56"/>
    <w:rsid w:val="00AE2171"/>
    <w:rsid w:val="00AE2824"/>
    <w:rsid w:val="00AE52F4"/>
    <w:rsid w:val="00AE7AB2"/>
    <w:rsid w:val="00AF0335"/>
    <w:rsid w:val="00AF5391"/>
    <w:rsid w:val="00AF72AF"/>
    <w:rsid w:val="00B02050"/>
    <w:rsid w:val="00B021C1"/>
    <w:rsid w:val="00B06BD5"/>
    <w:rsid w:val="00B2093F"/>
    <w:rsid w:val="00B21B5E"/>
    <w:rsid w:val="00B2268E"/>
    <w:rsid w:val="00B27AA1"/>
    <w:rsid w:val="00B31FF3"/>
    <w:rsid w:val="00B33B1E"/>
    <w:rsid w:val="00B43CCA"/>
    <w:rsid w:val="00B450FB"/>
    <w:rsid w:val="00B505D1"/>
    <w:rsid w:val="00B51DE8"/>
    <w:rsid w:val="00B52459"/>
    <w:rsid w:val="00B6140E"/>
    <w:rsid w:val="00B6178E"/>
    <w:rsid w:val="00B738C3"/>
    <w:rsid w:val="00B74D95"/>
    <w:rsid w:val="00B81E2F"/>
    <w:rsid w:val="00B841C0"/>
    <w:rsid w:val="00B85F23"/>
    <w:rsid w:val="00B86312"/>
    <w:rsid w:val="00B9205C"/>
    <w:rsid w:val="00B949E0"/>
    <w:rsid w:val="00B95E23"/>
    <w:rsid w:val="00B95E79"/>
    <w:rsid w:val="00B966A8"/>
    <w:rsid w:val="00B97ACE"/>
    <w:rsid w:val="00BB097C"/>
    <w:rsid w:val="00BB1F49"/>
    <w:rsid w:val="00BB259D"/>
    <w:rsid w:val="00BB3612"/>
    <w:rsid w:val="00BB391C"/>
    <w:rsid w:val="00BC17FC"/>
    <w:rsid w:val="00BC209C"/>
    <w:rsid w:val="00BD1B28"/>
    <w:rsid w:val="00BD5198"/>
    <w:rsid w:val="00BE64B6"/>
    <w:rsid w:val="00BF0E73"/>
    <w:rsid w:val="00BF1F0D"/>
    <w:rsid w:val="00BF4470"/>
    <w:rsid w:val="00BF6F6D"/>
    <w:rsid w:val="00C01BFC"/>
    <w:rsid w:val="00C04C77"/>
    <w:rsid w:val="00C06822"/>
    <w:rsid w:val="00C11FF6"/>
    <w:rsid w:val="00C177C8"/>
    <w:rsid w:val="00C24B76"/>
    <w:rsid w:val="00C262BD"/>
    <w:rsid w:val="00C40EBB"/>
    <w:rsid w:val="00C41F59"/>
    <w:rsid w:val="00C454EC"/>
    <w:rsid w:val="00C47CC8"/>
    <w:rsid w:val="00C47EB3"/>
    <w:rsid w:val="00C509DE"/>
    <w:rsid w:val="00C52A8F"/>
    <w:rsid w:val="00C53FDD"/>
    <w:rsid w:val="00C67069"/>
    <w:rsid w:val="00C67207"/>
    <w:rsid w:val="00C71DBD"/>
    <w:rsid w:val="00C73294"/>
    <w:rsid w:val="00C77CB6"/>
    <w:rsid w:val="00C80924"/>
    <w:rsid w:val="00C84444"/>
    <w:rsid w:val="00C87DA8"/>
    <w:rsid w:val="00C97350"/>
    <w:rsid w:val="00CA2126"/>
    <w:rsid w:val="00CA45D1"/>
    <w:rsid w:val="00CA521B"/>
    <w:rsid w:val="00CA68F1"/>
    <w:rsid w:val="00CB777B"/>
    <w:rsid w:val="00CC2CEA"/>
    <w:rsid w:val="00CC3062"/>
    <w:rsid w:val="00CC4E0F"/>
    <w:rsid w:val="00CD1638"/>
    <w:rsid w:val="00CD5975"/>
    <w:rsid w:val="00CD5E94"/>
    <w:rsid w:val="00CD77DF"/>
    <w:rsid w:val="00CD7852"/>
    <w:rsid w:val="00CD7EE4"/>
    <w:rsid w:val="00CE02B4"/>
    <w:rsid w:val="00CE164C"/>
    <w:rsid w:val="00CE2A11"/>
    <w:rsid w:val="00CE590B"/>
    <w:rsid w:val="00CE67CD"/>
    <w:rsid w:val="00CE6994"/>
    <w:rsid w:val="00CF0D83"/>
    <w:rsid w:val="00CF29E5"/>
    <w:rsid w:val="00CF361F"/>
    <w:rsid w:val="00CF501F"/>
    <w:rsid w:val="00D06B39"/>
    <w:rsid w:val="00D1186F"/>
    <w:rsid w:val="00D22CB2"/>
    <w:rsid w:val="00D24E93"/>
    <w:rsid w:val="00D261ED"/>
    <w:rsid w:val="00D30B64"/>
    <w:rsid w:val="00D33579"/>
    <w:rsid w:val="00D36734"/>
    <w:rsid w:val="00D40184"/>
    <w:rsid w:val="00D410E1"/>
    <w:rsid w:val="00D44EA8"/>
    <w:rsid w:val="00D4523F"/>
    <w:rsid w:val="00D45556"/>
    <w:rsid w:val="00D5349D"/>
    <w:rsid w:val="00D6324A"/>
    <w:rsid w:val="00D63E35"/>
    <w:rsid w:val="00D64C1C"/>
    <w:rsid w:val="00D65EF9"/>
    <w:rsid w:val="00D67474"/>
    <w:rsid w:val="00D72AD6"/>
    <w:rsid w:val="00D74B4D"/>
    <w:rsid w:val="00D762F3"/>
    <w:rsid w:val="00D843EC"/>
    <w:rsid w:val="00D9136F"/>
    <w:rsid w:val="00D9220C"/>
    <w:rsid w:val="00D95371"/>
    <w:rsid w:val="00DB12A3"/>
    <w:rsid w:val="00DB5EA7"/>
    <w:rsid w:val="00DC00BE"/>
    <w:rsid w:val="00DC451D"/>
    <w:rsid w:val="00DD46C3"/>
    <w:rsid w:val="00DE1CB1"/>
    <w:rsid w:val="00DE6E64"/>
    <w:rsid w:val="00DF3526"/>
    <w:rsid w:val="00DF3A12"/>
    <w:rsid w:val="00DF7AAC"/>
    <w:rsid w:val="00E01246"/>
    <w:rsid w:val="00E02DAB"/>
    <w:rsid w:val="00E055DB"/>
    <w:rsid w:val="00E161A4"/>
    <w:rsid w:val="00E20E45"/>
    <w:rsid w:val="00E24705"/>
    <w:rsid w:val="00E26694"/>
    <w:rsid w:val="00E26C5C"/>
    <w:rsid w:val="00E30421"/>
    <w:rsid w:val="00E31A33"/>
    <w:rsid w:val="00E363DA"/>
    <w:rsid w:val="00E4653E"/>
    <w:rsid w:val="00E5165E"/>
    <w:rsid w:val="00E52BAF"/>
    <w:rsid w:val="00E54169"/>
    <w:rsid w:val="00E55992"/>
    <w:rsid w:val="00E61FEE"/>
    <w:rsid w:val="00E627A9"/>
    <w:rsid w:val="00E764E7"/>
    <w:rsid w:val="00E8157F"/>
    <w:rsid w:val="00E81B5E"/>
    <w:rsid w:val="00E87D2C"/>
    <w:rsid w:val="00E91C8C"/>
    <w:rsid w:val="00E941B5"/>
    <w:rsid w:val="00E975AA"/>
    <w:rsid w:val="00EA0D13"/>
    <w:rsid w:val="00EA4147"/>
    <w:rsid w:val="00EB42FF"/>
    <w:rsid w:val="00EB4627"/>
    <w:rsid w:val="00EB6D05"/>
    <w:rsid w:val="00EC1EEA"/>
    <w:rsid w:val="00EC25AE"/>
    <w:rsid w:val="00EC296B"/>
    <w:rsid w:val="00EC2AAC"/>
    <w:rsid w:val="00EC4071"/>
    <w:rsid w:val="00EC42A7"/>
    <w:rsid w:val="00EC711F"/>
    <w:rsid w:val="00ED6DD0"/>
    <w:rsid w:val="00ED7D5F"/>
    <w:rsid w:val="00EE040C"/>
    <w:rsid w:val="00EE15F7"/>
    <w:rsid w:val="00EE3425"/>
    <w:rsid w:val="00EE34D0"/>
    <w:rsid w:val="00EF3C6B"/>
    <w:rsid w:val="00EF78F8"/>
    <w:rsid w:val="00F027D5"/>
    <w:rsid w:val="00F02AB6"/>
    <w:rsid w:val="00F04900"/>
    <w:rsid w:val="00F2224A"/>
    <w:rsid w:val="00F31F4F"/>
    <w:rsid w:val="00F32A88"/>
    <w:rsid w:val="00F32C7D"/>
    <w:rsid w:val="00F36BA5"/>
    <w:rsid w:val="00F45314"/>
    <w:rsid w:val="00F52538"/>
    <w:rsid w:val="00F5343B"/>
    <w:rsid w:val="00F563AC"/>
    <w:rsid w:val="00F653BF"/>
    <w:rsid w:val="00F65791"/>
    <w:rsid w:val="00F65D21"/>
    <w:rsid w:val="00F72633"/>
    <w:rsid w:val="00F741E7"/>
    <w:rsid w:val="00F81801"/>
    <w:rsid w:val="00F951FB"/>
    <w:rsid w:val="00FA14E3"/>
    <w:rsid w:val="00FA2346"/>
    <w:rsid w:val="00FA327F"/>
    <w:rsid w:val="00FA3A3A"/>
    <w:rsid w:val="00FB04B3"/>
    <w:rsid w:val="00FB103F"/>
    <w:rsid w:val="00FB18DD"/>
    <w:rsid w:val="00FB3100"/>
    <w:rsid w:val="00FB451B"/>
    <w:rsid w:val="00FC44EF"/>
    <w:rsid w:val="00FC5BF5"/>
    <w:rsid w:val="00FD16B6"/>
    <w:rsid w:val="00FD6722"/>
    <w:rsid w:val="00FE1E6E"/>
    <w:rsid w:val="00FE4B35"/>
    <w:rsid w:val="00FE5D2B"/>
    <w:rsid w:val="00FE6DCA"/>
    <w:rsid w:val="00FF2920"/>
    <w:rsid w:val="00FF2E16"/>
    <w:rsid w:val="00FF43E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3357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semiHidden/>
    <w:unhideWhenUsed/>
    <w:rsid w:val="002100D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2100DC"/>
  </w:style>
  <w:style w:type="paragraph" w:styleId="Pidipagina">
    <w:name w:val="footer"/>
    <w:basedOn w:val="Normale"/>
    <w:link w:val="PidipaginaCarattere"/>
    <w:uiPriority w:val="99"/>
    <w:semiHidden/>
    <w:unhideWhenUsed/>
    <w:rsid w:val="002100D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2100D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1</Lines>
  <Paragraphs>1</Paragraphs>
  <ScaleCrop>false</ScaleCrop>
  <Company>Senato della Repubblica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giorgio.tonini</dc:creator>
  <cp:keywords/>
  <dc:description/>
  <cp:lastModifiedBy>giorgio.tonini</cp:lastModifiedBy>
  <cp:revision>2</cp:revision>
  <dcterms:created xsi:type="dcterms:W3CDTF">2010-09-21T12:02:00Z</dcterms:created>
  <dcterms:modified xsi:type="dcterms:W3CDTF">2010-09-21T12:04:00Z</dcterms:modified>
</cp:coreProperties>
</file>